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5E51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 xml:space="preserve">附件1       </w:t>
      </w:r>
      <w:bookmarkStart w:id="0" w:name="_GoBack"/>
      <w:bookmarkEnd w:id="0"/>
    </w:p>
    <w:tbl>
      <w:tblPr>
        <w:tblStyle w:val="4"/>
        <w:tblW w:w="224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226"/>
        <w:gridCol w:w="1698"/>
        <w:gridCol w:w="565"/>
        <w:gridCol w:w="3495"/>
        <w:gridCol w:w="848"/>
        <w:gridCol w:w="620"/>
        <w:gridCol w:w="996"/>
        <w:gridCol w:w="6476"/>
        <w:gridCol w:w="5010"/>
        <w:gridCol w:w="945"/>
      </w:tblGrid>
      <w:tr w14:paraId="2A7C7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471" w:type="dxa"/>
            <w:gridSpan w:val="11"/>
            <w:noWrap w:val="0"/>
            <w:vAlign w:val="top"/>
          </w:tcPr>
          <w:p w14:paraId="5A67BC03">
            <w:pPr>
              <w:spacing w:before="72" w:line="212" w:lineRule="auto"/>
              <w:ind w:left="87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安徽艺术职业学院2025年度高层次人才公开招聘岗位表</w:t>
            </w:r>
          </w:p>
        </w:tc>
      </w:tr>
      <w:tr w14:paraId="02EA7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9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62C500D">
            <w:pPr>
              <w:spacing w:before="195" w:line="210" w:lineRule="auto"/>
              <w:ind w:left="4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徽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艺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业学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院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noWrap w:val="0"/>
            <w:vAlign w:val="top"/>
          </w:tcPr>
          <w:p w14:paraId="406EE4DC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6A846E05">
            <w:pPr>
              <w:spacing w:before="62" w:line="222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岗位名称</w:t>
            </w:r>
          </w:p>
        </w:tc>
        <w:tc>
          <w:tcPr>
            <w:tcW w:w="1698" w:type="dxa"/>
            <w:vMerge w:val="restart"/>
            <w:tcBorders>
              <w:bottom w:val="nil"/>
            </w:tcBorders>
            <w:noWrap w:val="0"/>
            <w:vAlign w:val="top"/>
          </w:tcPr>
          <w:p w14:paraId="4AD8EBB6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27F45584">
            <w:pPr>
              <w:spacing w:before="62" w:line="221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岗位代码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noWrap w:val="0"/>
            <w:vAlign w:val="top"/>
          </w:tcPr>
          <w:p w14:paraId="5A568102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12CBDBE4">
            <w:pPr>
              <w:spacing w:before="61" w:line="221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拟聘人数</w:t>
            </w:r>
          </w:p>
        </w:tc>
        <w:tc>
          <w:tcPr>
            <w:tcW w:w="12435" w:type="dxa"/>
            <w:gridSpan w:val="5"/>
            <w:noWrap w:val="0"/>
            <w:vAlign w:val="top"/>
          </w:tcPr>
          <w:p w14:paraId="38245B49">
            <w:pPr>
              <w:spacing w:before="117" w:line="221" w:lineRule="auto"/>
              <w:ind w:left="5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招聘岗位所需资格条件</w:t>
            </w:r>
          </w:p>
        </w:tc>
        <w:tc>
          <w:tcPr>
            <w:tcW w:w="5010" w:type="dxa"/>
            <w:vMerge w:val="restart"/>
            <w:tcBorders>
              <w:bottom w:val="nil"/>
            </w:tcBorders>
            <w:noWrap w:val="0"/>
            <w:vAlign w:val="top"/>
          </w:tcPr>
          <w:p w14:paraId="08677CBB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3DDD5C9F">
            <w:pPr>
              <w:spacing w:before="61" w:line="223" w:lineRule="auto"/>
              <w:ind w:left="2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noWrap w:val="0"/>
            <w:vAlign w:val="top"/>
          </w:tcPr>
          <w:p w14:paraId="784479CE">
            <w:pPr>
              <w:spacing w:before="269" w:line="238" w:lineRule="auto"/>
              <w:ind w:left="276" w:right="151" w:hanging="10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联系人电话</w:t>
            </w:r>
          </w:p>
        </w:tc>
      </w:tr>
      <w:tr w14:paraId="6826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701F3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noWrap w:val="0"/>
            <w:vAlign w:val="top"/>
          </w:tcPr>
          <w:p w14:paraId="12BE932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nil"/>
            </w:tcBorders>
            <w:noWrap w:val="0"/>
            <w:vAlign w:val="top"/>
          </w:tcPr>
          <w:p w14:paraId="4E54886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noWrap w:val="0"/>
            <w:vAlign w:val="top"/>
          </w:tcPr>
          <w:p w14:paraId="3058235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95" w:type="dxa"/>
            <w:noWrap w:val="0"/>
            <w:vAlign w:val="top"/>
          </w:tcPr>
          <w:p w14:paraId="2066E633">
            <w:pPr>
              <w:spacing w:before="149" w:line="222" w:lineRule="auto"/>
              <w:ind w:left="15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848" w:type="dxa"/>
            <w:noWrap w:val="0"/>
            <w:vAlign w:val="top"/>
          </w:tcPr>
          <w:p w14:paraId="70B79A24">
            <w:pPr>
              <w:spacing w:before="148" w:line="223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学历</w:t>
            </w:r>
          </w:p>
        </w:tc>
        <w:tc>
          <w:tcPr>
            <w:tcW w:w="620" w:type="dxa"/>
            <w:noWrap w:val="0"/>
            <w:vAlign w:val="top"/>
          </w:tcPr>
          <w:p w14:paraId="63B1E5DD">
            <w:pPr>
              <w:spacing w:before="148" w:line="223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学位</w:t>
            </w:r>
          </w:p>
        </w:tc>
        <w:tc>
          <w:tcPr>
            <w:tcW w:w="996" w:type="dxa"/>
            <w:noWrap w:val="0"/>
            <w:vAlign w:val="top"/>
          </w:tcPr>
          <w:p w14:paraId="1AA81F40">
            <w:pPr>
              <w:spacing w:before="149" w:line="221" w:lineRule="auto"/>
              <w:ind w:left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6476" w:type="dxa"/>
            <w:noWrap w:val="0"/>
            <w:vAlign w:val="top"/>
          </w:tcPr>
          <w:p w14:paraId="533CFF8E">
            <w:pPr>
              <w:spacing w:before="149" w:line="222" w:lineRule="auto"/>
              <w:ind w:left="3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5010" w:type="dxa"/>
            <w:vMerge w:val="continue"/>
            <w:tcBorders>
              <w:top w:val="nil"/>
            </w:tcBorders>
            <w:noWrap w:val="0"/>
            <w:vAlign w:val="top"/>
          </w:tcPr>
          <w:p w14:paraId="79C1760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noWrap w:val="0"/>
            <w:vAlign w:val="top"/>
          </w:tcPr>
          <w:p w14:paraId="1F955B36">
            <w:pPr>
              <w:rPr>
                <w:rFonts w:ascii="Arial"/>
                <w:sz w:val="21"/>
                <w:szCs w:val="21"/>
              </w:rPr>
            </w:pPr>
          </w:p>
        </w:tc>
      </w:tr>
      <w:tr w14:paraId="6262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3287C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2A04349"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 w14:paraId="7D5AF114"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AC335C9"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 w14:paraId="3AFE67AA">
            <w:pPr>
              <w:pStyle w:val="5"/>
              <w:spacing w:before="68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5001117</w:t>
            </w:r>
          </w:p>
        </w:tc>
        <w:tc>
          <w:tcPr>
            <w:tcW w:w="565" w:type="dxa"/>
            <w:noWrap w:val="0"/>
            <w:vAlign w:val="top"/>
          </w:tcPr>
          <w:p w14:paraId="18461BCF">
            <w:pPr>
              <w:spacing w:line="444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519501F"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7381D25"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 w14:paraId="21452227">
            <w:pPr>
              <w:pStyle w:val="5"/>
              <w:spacing w:before="68" w:line="279" w:lineRule="exact"/>
              <w:ind w:left="1292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戏曲表演</w:t>
            </w:r>
          </w:p>
        </w:tc>
        <w:tc>
          <w:tcPr>
            <w:tcW w:w="848" w:type="dxa"/>
            <w:noWrap w:val="0"/>
            <w:vAlign w:val="top"/>
          </w:tcPr>
          <w:p w14:paraId="7A0BEE25">
            <w:pPr>
              <w:pStyle w:val="5"/>
              <w:spacing w:before="263" w:line="234" w:lineRule="auto"/>
              <w:ind w:lef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本科及以上</w:t>
            </w:r>
          </w:p>
        </w:tc>
        <w:tc>
          <w:tcPr>
            <w:tcW w:w="620" w:type="dxa"/>
            <w:noWrap w:val="0"/>
            <w:vAlign w:val="top"/>
          </w:tcPr>
          <w:p w14:paraId="508E451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7834773C">
            <w:pPr>
              <w:spacing w:line="32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5A82BE0">
            <w:pPr>
              <w:pStyle w:val="5"/>
              <w:spacing w:before="68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03FF5ED2">
            <w:pPr>
              <w:spacing w:line="444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806772B">
            <w:pPr>
              <w:pStyle w:val="5"/>
              <w:spacing w:before="68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研究方向：黄梅戏男腔教师</w:t>
            </w:r>
          </w:p>
        </w:tc>
        <w:tc>
          <w:tcPr>
            <w:tcW w:w="5010" w:type="dxa"/>
            <w:noWrap w:val="0"/>
            <w:vAlign w:val="top"/>
          </w:tcPr>
          <w:p w14:paraId="68475458">
            <w:pPr>
              <w:spacing w:line="320" w:lineRule="auto"/>
              <w:rPr>
                <w:rFonts w:ascii="Arial"/>
                <w:sz w:val="21"/>
                <w:szCs w:val="21"/>
              </w:rPr>
            </w:pPr>
          </w:p>
          <w:p w14:paraId="46BED17A">
            <w:pPr>
              <w:pStyle w:val="5"/>
              <w:spacing w:before="68" w:line="233" w:lineRule="auto"/>
              <w:ind w:left="59" w:right="165" w:firstLine="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需具备副高及以上职称；具有正高职称年龄放宽至50周</w:t>
            </w:r>
            <w:r>
              <w:rPr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noWrap w:val="0"/>
            <w:vAlign w:val="top"/>
          </w:tcPr>
          <w:p w14:paraId="14508CD6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4C1D53D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2D8A7C71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0EF95069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528C89F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4CC81E4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5019698B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2CA6032E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0B24FE7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38B33724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12D0113A">
            <w:pPr>
              <w:spacing w:line="243" w:lineRule="auto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sz w:val="18"/>
                <w:szCs w:val="18"/>
                <w:lang w:val="en-US" w:eastAsia="zh-CN"/>
              </w:rPr>
              <w:t>彭老师</w:t>
            </w:r>
          </w:p>
          <w:p w14:paraId="11CEE2D3">
            <w:pPr>
              <w:spacing w:before="52" w:line="247" w:lineRule="auto"/>
              <w:ind w:right="6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64665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</w:t>
            </w:r>
          </w:p>
        </w:tc>
      </w:tr>
      <w:tr w14:paraId="77C0A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E669A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FB6D3BE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2E83580C"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4328BFF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68D43C84">
            <w:pPr>
              <w:pStyle w:val="5"/>
              <w:spacing w:before="68" w:line="300" w:lineRule="exact"/>
              <w:ind w:left="495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5001118</w:t>
            </w:r>
          </w:p>
        </w:tc>
        <w:tc>
          <w:tcPr>
            <w:tcW w:w="565" w:type="dxa"/>
            <w:noWrap w:val="0"/>
            <w:vAlign w:val="top"/>
          </w:tcPr>
          <w:p w14:paraId="08CDB3ED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6CF65AA"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785E6B43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3B3FBBF7">
            <w:pPr>
              <w:pStyle w:val="5"/>
              <w:spacing w:before="68" w:line="278" w:lineRule="exact"/>
              <w:ind w:left="751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舞蹈、音乐与舞蹈学</w:t>
            </w:r>
          </w:p>
        </w:tc>
        <w:tc>
          <w:tcPr>
            <w:tcW w:w="848" w:type="dxa"/>
            <w:noWrap w:val="0"/>
            <w:vAlign w:val="top"/>
          </w:tcPr>
          <w:p w14:paraId="7304F35D">
            <w:pPr>
              <w:pStyle w:val="5"/>
              <w:spacing w:before="201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B683A63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469BCD60">
            <w:pPr>
              <w:pStyle w:val="5"/>
              <w:spacing w:before="68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4900F561">
            <w:pPr>
              <w:pStyle w:val="5"/>
              <w:spacing w:before="202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4F331864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AE53E8E">
            <w:pPr>
              <w:pStyle w:val="5"/>
              <w:spacing w:before="68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研究方向：舞蹈，舞蹈教育,舞蹈治疗</w:t>
            </w:r>
          </w:p>
        </w:tc>
        <w:tc>
          <w:tcPr>
            <w:tcW w:w="5010" w:type="dxa"/>
            <w:noWrap w:val="0"/>
            <w:vAlign w:val="top"/>
          </w:tcPr>
          <w:p w14:paraId="1ADD325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0FB8D">
            <w:pPr>
              <w:rPr>
                <w:rFonts w:ascii="Arial"/>
                <w:sz w:val="21"/>
                <w:szCs w:val="21"/>
              </w:rPr>
            </w:pPr>
          </w:p>
        </w:tc>
      </w:tr>
      <w:tr w14:paraId="315C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BCB12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FC42ADC">
            <w:pPr>
              <w:pStyle w:val="5"/>
              <w:spacing w:before="306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FABC1D1">
            <w:pPr>
              <w:pStyle w:val="5"/>
              <w:spacing w:before="306" w:line="300" w:lineRule="exact"/>
              <w:ind w:left="499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5001119</w:t>
            </w:r>
          </w:p>
        </w:tc>
        <w:tc>
          <w:tcPr>
            <w:tcW w:w="565" w:type="dxa"/>
            <w:noWrap w:val="0"/>
            <w:vAlign w:val="top"/>
          </w:tcPr>
          <w:p w14:paraId="6E0C10C5">
            <w:pPr>
              <w:pStyle w:val="5"/>
              <w:spacing w:before="306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629F2440">
            <w:pPr>
              <w:pStyle w:val="5"/>
              <w:spacing w:before="306" w:line="278" w:lineRule="exact"/>
              <w:ind w:left="1408"/>
              <w:rPr>
                <w:sz w:val="21"/>
                <w:szCs w:val="21"/>
              </w:rPr>
            </w:pPr>
            <w:r>
              <w:rPr>
                <w:spacing w:val="-3"/>
                <w:position w:val="1"/>
                <w:sz w:val="21"/>
                <w:szCs w:val="21"/>
              </w:rPr>
              <w:t>艺术学</w:t>
            </w:r>
          </w:p>
        </w:tc>
        <w:tc>
          <w:tcPr>
            <w:tcW w:w="848" w:type="dxa"/>
            <w:noWrap w:val="0"/>
            <w:vAlign w:val="top"/>
          </w:tcPr>
          <w:p w14:paraId="721FB2ED">
            <w:pPr>
              <w:pStyle w:val="5"/>
              <w:spacing w:before="179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92F6D07">
            <w:pPr>
              <w:pStyle w:val="5"/>
              <w:spacing w:before="306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61AD4CF7">
            <w:pPr>
              <w:pStyle w:val="5"/>
              <w:spacing w:before="17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3D40C608">
            <w:pPr>
              <w:pStyle w:val="5"/>
              <w:spacing w:before="306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研究方向：舞蹈（舞蹈编导）</w:t>
            </w:r>
          </w:p>
        </w:tc>
        <w:tc>
          <w:tcPr>
            <w:tcW w:w="5010" w:type="dxa"/>
            <w:noWrap w:val="0"/>
            <w:vAlign w:val="top"/>
          </w:tcPr>
          <w:p w14:paraId="7ED8FD2B">
            <w:pPr>
              <w:pStyle w:val="5"/>
              <w:spacing w:before="306" w:line="277" w:lineRule="exact"/>
              <w:ind w:left="64"/>
              <w:rPr>
                <w:sz w:val="21"/>
                <w:szCs w:val="21"/>
              </w:rPr>
            </w:pPr>
            <w:r>
              <w:rPr>
                <w:spacing w:val="3"/>
                <w:position w:val="1"/>
                <w:sz w:val="21"/>
                <w:szCs w:val="21"/>
              </w:rPr>
              <w:t>需具备副高及以上职称。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6CC36B">
            <w:pPr>
              <w:rPr>
                <w:rFonts w:ascii="Arial"/>
                <w:sz w:val="21"/>
                <w:szCs w:val="21"/>
              </w:rPr>
            </w:pPr>
          </w:p>
        </w:tc>
      </w:tr>
      <w:tr w14:paraId="734C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FCE0D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847B1FC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2D726717">
            <w:pPr>
              <w:pStyle w:val="5"/>
              <w:spacing w:before="69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26149B5E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6C3E51E0">
            <w:pPr>
              <w:pStyle w:val="5"/>
              <w:spacing w:before="69" w:line="299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5001120</w:t>
            </w:r>
          </w:p>
        </w:tc>
        <w:tc>
          <w:tcPr>
            <w:tcW w:w="565" w:type="dxa"/>
            <w:noWrap w:val="0"/>
            <w:vAlign w:val="top"/>
          </w:tcPr>
          <w:p w14:paraId="12497B26">
            <w:pPr>
              <w:spacing w:line="273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0E583A4">
            <w:pPr>
              <w:pStyle w:val="5"/>
              <w:spacing w:before="69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90D2701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4948D3E9">
            <w:pPr>
              <w:pStyle w:val="5"/>
              <w:spacing w:before="69" w:line="278" w:lineRule="exact"/>
              <w:ind w:left="638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设计学、设计、艺术学</w:t>
            </w:r>
          </w:p>
        </w:tc>
        <w:tc>
          <w:tcPr>
            <w:tcW w:w="848" w:type="dxa"/>
            <w:noWrap w:val="0"/>
            <w:vAlign w:val="top"/>
          </w:tcPr>
          <w:p w14:paraId="3AC458FC">
            <w:pPr>
              <w:pStyle w:val="5"/>
              <w:spacing w:before="219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164EF667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611A7AF4">
            <w:pPr>
              <w:pStyle w:val="5"/>
              <w:spacing w:before="69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6EA4E8BE">
            <w:pPr>
              <w:pStyle w:val="5"/>
              <w:spacing w:before="21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2C9C5053">
            <w:pPr>
              <w:pStyle w:val="5"/>
              <w:spacing w:before="219" w:line="233" w:lineRule="auto"/>
              <w:ind w:left="61" w:right="53" w:hanging="14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研究方向：智能交互与生成式设计、动漫与数字娱乐设计、数字媒体</w:t>
            </w:r>
            <w:r>
              <w:rPr>
                <w:spacing w:val="2"/>
                <w:sz w:val="21"/>
                <w:szCs w:val="21"/>
              </w:rPr>
              <w:t>艺术、动画艺术</w:t>
            </w:r>
          </w:p>
        </w:tc>
        <w:tc>
          <w:tcPr>
            <w:tcW w:w="5010" w:type="dxa"/>
            <w:noWrap w:val="0"/>
            <w:vAlign w:val="top"/>
          </w:tcPr>
          <w:p w14:paraId="4968DF6D">
            <w:pPr>
              <w:pStyle w:val="5"/>
              <w:spacing w:before="92" w:line="229" w:lineRule="auto"/>
              <w:ind w:left="46" w:right="156" w:firstLine="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具有副高及以上职称可放宽学历学位至硕士研究生，副高职称年龄放宽至45周岁及以下，正高职称年龄放宽至</w:t>
            </w:r>
            <w:r>
              <w:rPr>
                <w:spacing w:val="3"/>
                <w:sz w:val="21"/>
                <w:szCs w:val="21"/>
              </w:rPr>
              <w:t>50周岁及以下。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479D4B">
            <w:pPr>
              <w:rPr>
                <w:rFonts w:ascii="Arial"/>
                <w:sz w:val="21"/>
                <w:szCs w:val="21"/>
              </w:rPr>
            </w:pPr>
          </w:p>
        </w:tc>
      </w:tr>
      <w:tr w14:paraId="1C38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C329B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E127474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3D1D2083">
            <w:pPr>
              <w:pStyle w:val="5"/>
              <w:spacing w:before="68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393F609E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3527883F">
            <w:pPr>
              <w:pStyle w:val="5"/>
              <w:spacing w:before="68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5001121</w:t>
            </w:r>
          </w:p>
        </w:tc>
        <w:tc>
          <w:tcPr>
            <w:tcW w:w="565" w:type="dxa"/>
            <w:noWrap w:val="0"/>
            <w:vAlign w:val="top"/>
          </w:tcPr>
          <w:p w14:paraId="3BAE16D5">
            <w:pPr>
              <w:spacing w:line="25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210BE1">
            <w:pPr>
              <w:pStyle w:val="5"/>
              <w:spacing w:before="68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2F131EE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330C0CAE">
            <w:pPr>
              <w:pStyle w:val="5"/>
              <w:spacing w:before="68" w:line="278" w:lineRule="exact"/>
              <w:ind w:left="340"/>
              <w:rPr>
                <w:sz w:val="21"/>
                <w:szCs w:val="21"/>
              </w:rPr>
            </w:pPr>
            <w:r>
              <w:rPr>
                <w:spacing w:val="3"/>
                <w:position w:val="1"/>
                <w:sz w:val="21"/>
                <w:szCs w:val="21"/>
              </w:rPr>
              <w:t>电子信息、计算机科学与技术</w:t>
            </w:r>
          </w:p>
        </w:tc>
        <w:tc>
          <w:tcPr>
            <w:tcW w:w="848" w:type="dxa"/>
            <w:noWrap w:val="0"/>
            <w:vAlign w:val="top"/>
          </w:tcPr>
          <w:p w14:paraId="45716F82">
            <w:pPr>
              <w:pStyle w:val="5"/>
              <w:spacing w:before="200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43017C8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584A693F">
            <w:pPr>
              <w:pStyle w:val="5"/>
              <w:spacing w:before="68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48997447">
            <w:pPr>
              <w:pStyle w:val="5"/>
              <w:spacing w:before="200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56496B45">
            <w:pPr>
              <w:spacing w:line="25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2EAC8FA">
            <w:pPr>
              <w:pStyle w:val="5"/>
              <w:spacing w:before="68" w:line="277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研究方向：数字媒体技术、沉浸式交互与</w:t>
            </w:r>
            <w:r>
              <w:rPr>
                <w:position w:val="1"/>
                <w:sz w:val="21"/>
                <w:szCs w:val="21"/>
              </w:rPr>
              <w:t>AIGC</w:t>
            </w:r>
            <w:r>
              <w:rPr>
                <w:spacing w:val="5"/>
                <w:position w:val="1"/>
                <w:sz w:val="21"/>
                <w:szCs w:val="21"/>
              </w:rPr>
              <w:t>工程应用、人工智能</w:t>
            </w:r>
          </w:p>
        </w:tc>
        <w:tc>
          <w:tcPr>
            <w:tcW w:w="5010" w:type="dxa"/>
            <w:noWrap w:val="0"/>
            <w:vAlign w:val="top"/>
          </w:tcPr>
          <w:p w14:paraId="7DC5045F">
            <w:pPr>
              <w:pStyle w:val="5"/>
              <w:spacing w:before="74" w:line="229" w:lineRule="auto"/>
              <w:ind w:left="46" w:right="156" w:firstLine="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具有副高及以上职称可放宽学历学位至硕士研究生，副高职称年龄放宽至45周岁及以下，正高职称年龄放宽至</w:t>
            </w:r>
            <w:r>
              <w:rPr>
                <w:spacing w:val="3"/>
                <w:sz w:val="21"/>
                <w:szCs w:val="21"/>
              </w:rPr>
              <w:t>50周岁及以下。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67F05E">
            <w:pPr>
              <w:rPr>
                <w:rFonts w:ascii="Arial"/>
                <w:sz w:val="21"/>
                <w:szCs w:val="21"/>
              </w:rPr>
            </w:pPr>
          </w:p>
        </w:tc>
      </w:tr>
      <w:tr w14:paraId="0B50A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8A03C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3041DAAF">
            <w:pPr>
              <w:spacing w:line="347" w:lineRule="auto"/>
              <w:rPr>
                <w:rFonts w:ascii="Arial"/>
                <w:sz w:val="21"/>
                <w:szCs w:val="21"/>
              </w:rPr>
            </w:pPr>
          </w:p>
          <w:p w14:paraId="457E3165">
            <w:pPr>
              <w:pStyle w:val="5"/>
              <w:spacing w:before="68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3AF72ABC">
            <w:pPr>
              <w:spacing w:line="347" w:lineRule="auto"/>
              <w:rPr>
                <w:rFonts w:ascii="Arial"/>
                <w:sz w:val="21"/>
                <w:szCs w:val="21"/>
              </w:rPr>
            </w:pPr>
          </w:p>
          <w:p w14:paraId="281ED3A2">
            <w:pPr>
              <w:pStyle w:val="5"/>
              <w:spacing w:before="68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5001122</w:t>
            </w:r>
          </w:p>
        </w:tc>
        <w:tc>
          <w:tcPr>
            <w:tcW w:w="565" w:type="dxa"/>
            <w:noWrap w:val="0"/>
            <w:vAlign w:val="top"/>
          </w:tcPr>
          <w:p w14:paraId="4B069555">
            <w:pPr>
              <w:spacing w:line="34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CAC16CB">
            <w:pPr>
              <w:pStyle w:val="5"/>
              <w:spacing w:before="68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7ACF5AB8">
            <w:pPr>
              <w:pStyle w:val="5"/>
              <w:spacing w:before="165" w:line="222" w:lineRule="auto"/>
              <w:ind w:left="69"/>
              <w:rPr>
                <w:spacing w:val="1"/>
                <w:sz w:val="21"/>
                <w:szCs w:val="21"/>
              </w:rPr>
            </w:pPr>
          </w:p>
          <w:p w14:paraId="449B91BE">
            <w:pPr>
              <w:pStyle w:val="5"/>
              <w:spacing w:before="165" w:line="222" w:lineRule="auto"/>
              <w:ind w:left="6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0301 法学、0302 政治学、0305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马</w:t>
            </w:r>
          </w:p>
          <w:p w14:paraId="73DCFF86">
            <w:pPr>
              <w:pStyle w:val="5"/>
              <w:spacing w:line="221" w:lineRule="auto"/>
              <w:ind w:left="5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克思主义理论、0307</w:t>
            </w:r>
            <w:r>
              <w:rPr>
                <w:spacing w:val="4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中共党史党建</w:t>
            </w:r>
          </w:p>
          <w:p w14:paraId="55C1EFFF">
            <w:pPr>
              <w:pStyle w:val="5"/>
              <w:spacing w:line="279" w:lineRule="exact"/>
              <w:ind w:left="1623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学</w:t>
            </w:r>
          </w:p>
        </w:tc>
        <w:tc>
          <w:tcPr>
            <w:tcW w:w="848" w:type="dxa"/>
            <w:noWrap w:val="0"/>
            <w:vAlign w:val="top"/>
          </w:tcPr>
          <w:p w14:paraId="5304DD22">
            <w:pPr>
              <w:pStyle w:val="5"/>
              <w:spacing w:before="293" w:line="221" w:lineRule="auto"/>
              <w:ind w:left="224" w:right="80" w:hanging="122"/>
              <w:jc w:val="center"/>
              <w:rPr>
                <w:spacing w:val="-9"/>
                <w:position w:val="1"/>
                <w:sz w:val="21"/>
                <w:szCs w:val="21"/>
              </w:rPr>
            </w:pPr>
          </w:p>
          <w:p w14:paraId="3422AF5E">
            <w:pPr>
              <w:pStyle w:val="5"/>
              <w:spacing w:before="293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4801B19A">
            <w:pPr>
              <w:pStyle w:val="5"/>
              <w:spacing w:before="179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</w:t>
            </w:r>
          </w:p>
          <w:p w14:paraId="7876A0AB">
            <w:pPr>
              <w:pStyle w:val="5"/>
              <w:spacing w:before="20" w:line="205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及以</w:t>
            </w:r>
          </w:p>
          <w:p w14:paraId="165A25B4">
            <w:pPr>
              <w:pStyle w:val="5"/>
              <w:spacing w:before="11" w:line="216" w:lineRule="auto"/>
              <w:ind w:left="2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</w:t>
            </w:r>
          </w:p>
        </w:tc>
        <w:tc>
          <w:tcPr>
            <w:tcW w:w="996" w:type="dxa"/>
            <w:noWrap w:val="0"/>
            <w:vAlign w:val="top"/>
          </w:tcPr>
          <w:p w14:paraId="6B0AA76F">
            <w:pPr>
              <w:pStyle w:val="5"/>
              <w:spacing w:before="293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0CD5F953">
            <w:pPr>
              <w:pStyle w:val="5"/>
              <w:spacing w:before="40" w:line="222" w:lineRule="auto"/>
              <w:ind w:left="62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研究方向为：法学理论、政治学理论、中国共产党历史、思想政治教</w:t>
            </w:r>
            <w:r>
              <w:rPr>
                <w:spacing w:val="-6"/>
                <w:sz w:val="21"/>
                <w:szCs w:val="21"/>
              </w:rPr>
              <w:t>育、</w:t>
            </w:r>
            <w:r>
              <w:rPr>
                <w:spacing w:val="5"/>
                <w:sz w:val="21"/>
                <w:szCs w:val="21"/>
              </w:rPr>
              <w:t>马克思主义理论、马克思主义基本原理、马克思主义发展史、马克思主义中国化研究、思想政治教育、中国近现代史基本问题研究</w:t>
            </w:r>
          </w:p>
        </w:tc>
        <w:tc>
          <w:tcPr>
            <w:tcW w:w="5010" w:type="dxa"/>
            <w:noWrap w:val="0"/>
            <w:vAlign w:val="top"/>
          </w:tcPr>
          <w:p w14:paraId="065463BB">
            <w:pPr>
              <w:pStyle w:val="5"/>
              <w:spacing w:before="40" w:line="222" w:lineRule="auto"/>
              <w:ind w:left="231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中共党员</w:t>
            </w:r>
          </w:p>
          <w:p w14:paraId="5BA74DC5">
            <w:pPr>
              <w:pStyle w:val="5"/>
              <w:spacing w:line="221" w:lineRule="auto"/>
              <w:ind w:left="13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需具备副教授及以上职称，其中教授年龄可放宽至50周</w:t>
            </w:r>
            <w:r>
              <w:rPr>
                <w:position w:val="1"/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D5AE9C">
            <w:pPr>
              <w:rPr>
                <w:rFonts w:ascii="Arial"/>
                <w:sz w:val="21"/>
                <w:szCs w:val="21"/>
              </w:rPr>
            </w:pPr>
          </w:p>
        </w:tc>
      </w:tr>
      <w:tr w14:paraId="67B1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538CC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596BEA03">
            <w:pPr>
              <w:pStyle w:val="5"/>
              <w:spacing w:before="303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2A00A411">
            <w:pPr>
              <w:pStyle w:val="5"/>
              <w:spacing w:before="303" w:line="300" w:lineRule="exact"/>
              <w:ind w:left="495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5001123</w:t>
            </w:r>
          </w:p>
        </w:tc>
        <w:tc>
          <w:tcPr>
            <w:tcW w:w="565" w:type="dxa"/>
            <w:noWrap w:val="0"/>
            <w:vAlign w:val="top"/>
          </w:tcPr>
          <w:p w14:paraId="1756275D">
            <w:pPr>
              <w:pStyle w:val="5"/>
              <w:spacing w:before="303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47F1F87">
            <w:pPr>
              <w:pStyle w:val="5"/>
              <w:spacing w:before="303" w:line="279" w:lineRule="exact"/>
              <w:ind w:left="1393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教育学</w:t>
            </w:r>
          </w:p>
        </w:tc>
        <w:tc>
          <w:tcPr>
            <w:tcW w:w="848" w:type="dxa"/>
            <w:noWrap w:val="0"/>
            <w:vAlign w:val="top"/>
          </w:tcPr>
          <w:p w14:paraId="18BA9533">
            <w:pPr>
              <w:pStyle w:val="5"/>
              <w:spacing w:before="178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39D3B1C1">
            <w:pPr>
              <w:pStyle w:val="5"/>
              <w:spacing w:before="303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58B14989">
            <w:pPr>
              <w:pStyle w:val="5"/>
              <w:spacing w:before="17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34DDF1DD">
            <w:pPr>
              <w:pStyle w:val="5"/>
              <w:spacing w:before="303" w:line="279" w:lineRule="exact"/>
              <w:ind w:left="2222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研究方向为：艺术方向</w:t>
            </w:r>
          </w:p>
        </w:tc>
        <w:tc>
          <w:tcPr>
            <w:tcW w:w="5010" w:type="dxa"/>
            <w:noWrap w:val="0"/>
            <w:vAlign w:val="top"/>
          </w:tcPr>
          <w:p w14:paraId="30066EE2">
            <w:pPr>
              <w:pStyle w:val="5"/>
              <w:spacing w:before="51" w:line="222" w:lineRule="auto"/>
              <w:ind w:left="13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需具备副教授及以上职称，其中教授年龄可放宽至50周</w:t>
            </w:r>
            <w:r>
              <w:rPr>
                <w:position w:val="1"/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5A689">
            <w:pPr>
              <w:rPr>
                <w:rFonts w:ascii="Arial"/>
                <w:sz w:val="21"/>
                <w:szCs w:val="21"/>
              </w:rPr>
            </w:pPr>
          </w:p>
        </w:tc>
      </w:tr>
      <w:tr w14:paraId="01A7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321A9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1FB7205A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0FF19920"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77518474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17F1D497">
            <w:pPr>
              <w:pStyle w:val="5"/>
              <w:spacing w:before="68" w:line="300" w:lineRule="exact"/>
              <w:ind w:left="492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5001124</w:t>
            </w:r>
          </w:p>
        </w:tc>
        <w:tc>
          <w:tcPr>
            <w:tcW w:w="565" w:type="dxa"/>
            <w:noWrap w:val="0"/>
            <w:vAlign w:val="top"/>
          </w:tcPr>
          <w:p w14:paraId="740F31D2"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1259A94"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093CDD8D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72558229">
            <w:pPr>
              <w:pStyle w:val="5"/>
              <w:spacing w:before="68" w:line="280" w:lineRule="exact"/>
              <w:ind w:left="151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noWrap w:val="0"/>
            <w:vAlign w:val="top"/>
          </w:tcPr>
          <w:p w14:paraId="55704A43"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BD9C915">
            <w:pPr>
              <w:pStyle w:val="5"/>
              <w:spacing w:before="68" w:line="280" w:lineRule="exact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3C520CE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37CD811D">
            <w:pPr>
              <w:pStyle w:val="5"/>
              <w:spacing w:before="68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6110545D">
            <w:pPr>
              <w:pStyle w:val="5"/>
              <w:spacing w:before="222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77968D58"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3CBCE0B">
            <w:pPr>
              <w:pStyle w:val="5"/>
              <w:spacing w:before="68" w:line="280" w:lineRule="exact"/>
              <w:ind w:left="2114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研究方向为：音乐剧表演</w:t>
            </w:r>
          </w:p>
        </w:tc>
        <w:tc>
          <w:tcPr>
            <w:tcW w:w="5010" w:type="dxa"/>
            <w:noWrap w:val="0"/>
            <w:vAlign w:val="top"/>
          </w:tcPr>
          <w:p w14:paraId="130B84F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EC918">
            <w:pPr>
              <w:rPr>
                <w:rFonts w:ascii="Arial"/>
                <w:sz w:val="21"/>
                <w:szCs w:val="21"/>
              </w:rPr>
            </w:pPr>
          </w:p>
        </w:tc>
      </w:tr>
      <w:tr w14:paraId="123B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29793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0B4EE69">
            <w:pPr>
              <w:pStyle w:val="5"/>
              <w:spacing w:before="179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B768F6E">
            <w:pPr>
              <w:pStyle w:val="5"/>
              <w:spacing w:before="179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5001125</w:t>
            </w:r>
          </w:p>
        </w:tc>
        <w:tc>
          <w:tcPr>
            <w:tcW w:w="565" w:type="dxa"/>
            <w:noWrap w:val="0"/>
            <w:vAlign w:val="top"/>
          </w:tcPr>
          <w:p w14:paraId="069E2D70">
            <w:pPr>
              <w:pStyle w:val="5"/>
              <w:spacing w:before="179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EED7BFF">
            <w:pPr>
              <w:pStyle w:val="5"/>
              <w:spacing w:before="179" w:line="281" w:lineRule="exact"/>
              <w:ind w:left="151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noWrap w:val="0"/>
            <w:vAlign w:val="top"/>
          </w:tcPr>
          <w:p w14:paraId="720C4EE3">
            <w:pPr>
              <w:pStyle w:val="5"/>
              <w:spacing w:before="52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4F1C3CF1">
            <w:pPr>
              <w:pStyle w:val="5"/>
              <w:spacing w:before="179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5154E69F">
            <w:pPr>
              <w:pStyle w:val="5"/>
              <w:spacing w:before="51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33544032">
            <w:pPr>
              <w:pStyle w:val="5"/>
              <w:spacing w:before="179" w:line="280" w:lineRule="exact"/>
              <w:ind w:left="1790"/>
              <w:jc w:val="both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研究方向为：声乐表演（美声）</w:t>
            </w:r>
          </w:p>
        </w:tc>
        <w:tc>
          <w:tcPr>
            <w:tcW w:w="5010" w:type="dxa"/>
            <w:noWrap w:val="0"/>
            <w:vAlign w:val="top"/>
          </w:tcPr>
          <w:p w14:paraId="5904145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BF4865">
            <w:pPr>
              <w:rPr>
                <w:rFonts w:ascii="Arial"/>
                <w:sz w:val="21"/>
                <w:szCs w:val="21"/>
              </w:rPr>
            </w:pPr>
          </w:p>
        </w:tc>
      </w:tr>
      <w:tr w14:paraId="5759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9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FBF29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B2946C9">
            <w:pPr>
              <w:pStyle w:val="5"/>
              <w:spacing w:before="300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61B25CC7">
            <w:pPr>
              <w:pStyle w:val="5"/>
              <w:spacing w:before="300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5001126</w:t>
            </w:r>
          </w:p>
        </w:tc>
        <w:tc>
          <w:tcPr>
            <w:tcW w:w="565" w:type="dxa"/>
            <w:noWrap w:val="0"/>
            <w:vAlign w:val="top"/>
          </w:tcPr>
          <w:p w14:paraId="3E6B0F22">
            <w:pPr>
              <w:pStyle w:val="5"/>
              <w:spacing w:before="300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19613B8A">
            <w:pPr>
              <w:pStyle w:val="5"/>
              <w:spacing w:before="300" w:line="280" w:lineRule="exact"/>
              <w:ind w:left="151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noWrap w:val="0"/>
            <w:vAlign w:val="top"/>
          </w:tcPr>
          <w:p w14:paraId="3D86AAF5">
            <w:pPr>
              <w:pStyle w:val="5"/>
              <w:spacing w:before="173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38CF3347">
            <w:pPr>
              <w:pStyle w:val="5"/>
              <w:spacing w:before="300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7B0478A8">
            <w:pPr>
              <w:pStyle w:val="5"/>
              <w:spacing w:before="173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7A1E0231">
            <w:pPr>
              <w:pStyle w:val="5"/>
              <w:spacing w:before="300" w:line="279" w:lineRule="exact"/>
              <w:ind w:left="2222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研究方向为：电子音乐</w:t>
            </w:r>
          </w:p>
        </w:tc>
        <w:tc>
          <w:tcPr>
            <w:tcW w:w="5010" w:type="dxa"/>
            <w:noWrap w:val="0"/>
            <w:vAlign w:val="top"/>
          </w:tcPr>
          <w:p w14:paraId="058FD00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noWrap w:val="0"/>
            <w:vAlign w:val="top"/>
          </w:tcPr>
          <w:p w14:paraId="10170771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4AA587E2"/>
    <w:sectPr>
      <w:pgSz w:w="23811" w:h="16838" w:orient="landscape"/>
      <w:pgMar w:top="1800" w:right="1440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2025-12-11T02:44:13Z</dcterms:created>
  <dc:creator>0</dc:creator>
  <cp:lastModifiedBy>彭磊</cp:lastModifiedBy>
  <dcterms:modified xsi:type="dcterms:W3CDTF">2025-12-11T02:45:22Z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eyJoZGlkIjoiMzRjNWYyNTExYmJkYWQ5YzRjODMxOTJhZjAzNDRhMjMiLCJ1c2VySWQiOiI3NDM3MjQwODcifQ==</vt:lpwstr>
  </property>
  <property fmtid="{D5CDD505-2E9C-101B-9397-08002B2CF9AE}" pid="4" name="ICV">
    <vt:lpwstr>5420467F8C10446596A9B06053B51B63_12</vt:lpwstr>
  </property>
</Properties>
</file>